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ADB1" w14:textId="77777777" w:rsidR="00FB701B" w:rsidRPr="00FB701B" w:rsidRDefault="00FB701B" w:rsidP="00FB70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projekcie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Numer umowy: 132/2020 z dnia 31 sierpnia 2020 roku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Okres realizacji projektu: od 1 września 2020 do 30 listopada 2020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Całkowita wartość projektu: 2 379 160,00 złotych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Projekt realizowany w związku z zapobieganiem, przeciwdziałaniem i zwalczaniem COVID-19 w ramach projektu „Domy Pomocy Społecznej bezpieczne w Wielkopolsce” współfinansowanego przez Unię Europejską w ramach Europejskiego Funduszu Społecznego, Działania 2.8 Rozwój usług społecznych świadczonych w środowisku lokalnym Programu Operacyjnego Wiedza Edukacja Rozwój 2014-2020.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Biuro projektu: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1. Biuro Projektu w Starostwie Powiatowym w Pile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aleja Niepodległości 33/35,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64-920 Piła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tel. 67 21 09 315</w:t>
      </w:r>
      <w:r w:rsidRPr="00FB701B">
        <w:rPr>
          <w:rFonts w:ascii="Arial" w:eastAsia="Times New Roman" w:hAnsi="Arial" w:cs="Arial"/>
          <w:color w:val="383737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email: ue@powiat.pila.pl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</w:p>
    <w:p w14:paraId="246012A1" w14:textId="77777777" w:rsidR="00FB701B" w:rsidRPr="00FB701B" w:rsidRDefault="00FB701B" w:rsidP="00FB701B">
      <w:pPr>
        <w:spacing w:before="300"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B701B">
        <w:rPr>
          <w:rFonts w:ascii="Arial" w:eastAsia="Times New Roman" w:hAnsi="Arial" w:cs="Arial"/>
          <w:sz w:val="28"/>
          <w:szCs w:val="28"/>
          <w:lang w:eastAsia="pl-PL"/>
        </w:rPr>
        <w:t>Cel projektu:</w:t>
      </w:r>
    </w:p>
    <w:p w14:paraId="14B76E3A" w14:textId="47B2E685" w:rsidR="00FB701B" w:rsidRPr="00FB701B" w:rsidRDefault="00FB701B" w:rsidP="00FB701B">
      <w:pPr>
        <w:spacing w:before="300"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B701B">
        <w:rPr>
          <w:rFonts w:ascii="Arial" w:eastAsia="Times New Roman" w:hAnsi="Arial" w:cs="Arial"/>
          <w:sz w:val="28"/>
          <w:szCs w:val="28"/>
          <w:lang w:eastAsia="pl-PL"/>
        </w:rPr>
        <w:t xml:space="preserve">Głównym celem projektu jest wsparcie Domów Pomocy Społecznej w powiecie pilskim w związku z zapobieganiem, przeciwdziałaniem i zwalczaniem skutków COVID-19 poprzez doposażenie </w:t>
      </w:r>
      <w:r w:rsidRPr="00FB701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sz w:val="28"/>
          <w:szCs w:val="28"/>
          <w:lang w:eastAsia="pl-PL"/>
        </w:rPr>
        <w:t>w niezbędny sprzęt, środki ochrony osobistej i testy oraz wsparcie pracowników pracujących</w:t>
      </w:r>
      <w:r w:rsidRPr="00FB701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sz w:val="28"/>
          <w:szCs w:val="28"/>
          <w:lang w:eastAsia="pl-PL"/>
        </w:rPr>
        <w:t>w warunkach zagrożenia zdrowia i życia poprzez wypłatę dodatków do wynagrodzeń. </w:t>
      </w:r>
    </w:p>
    <w:p w14:paraId="7AB80C1B" w14:textId="77438DF3" w:rsidR="00FB701B" w:rsidRPr="00FB701B" w:rsidRDefault="00FB701B" w:rsidP="00FB701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W ramach wsparcia zaplanowano: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1) </w:t>
      </w:r>
      <w:r w:rsidRPr="00FB701B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wypłatę dodatków do wynagrodzeń dla personelu DPS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wykonującego pracę w warunkach narażenia na COVID -19 (z wyłączeniem kadry medycznej) – dla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295 osób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w okresie projektu (przez 3 m-ce) na łączną kwotę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1.260.412,50 złotych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2) </w:t>
      </w:r>
      <w:r w:rsidRPr="00FB701B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doposażenie izolatek organizowanych w DPS dla mieszkańców z objawami infekcji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 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lastRenderedPageBreak/>
        <w:t xml:space="preserve">(w łóżka rehabilitacyjne, meble, systemy łączności, sprzęt do dezynfekcji i pościel jednorazową) – izolatki w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 Domach Pomocy Społecznej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na łączną kwotę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12.502,49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złotych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3) </w:t>
      </w:r>
      <w:r w:rsidRPr="00FB701B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zakup testów wraz z usługą ich wykonania na obecność Covid-19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i weryfikacją epidemiczną dla wszystkich pracowników DPS co miesiąc w okresie wrzesień-październik-listopad, gdy spodziewana jest druga fala </w:t>
      </w:r>
      <w:proofErr w:type="spellStart"/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zachorowań</w:t>
      </w:r>
      <w:proofErr w:type="spellEnd"/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–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903 testów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dla 301 pracowników 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(z kadrą medyczną) na kwotę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361.200,00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złotych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4) </w:t>
      </w:r>
      <w:r w:rsidRPr="00FB701B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zakup środków ochrony indywidualnej dla kadry DPS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– dla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301 osób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za kwotę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549.410,25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złotych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 (w tym m.in. rękawiczek jednorazowych, maseczek, przyłbic, kombinezonów, fartuchów, gogli, płynów dezynfekujących do rąk i powierzchni oraz ochraniaczy na obuwie)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5) </w:t>
      </w:r>
      <w:r w:rsidRPr="00FB701B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zakup wyposażenia usprawniającego zapobieganie skutkom epidemii oraz</w:t>
      </w:r>
      <w:r w:rsidRPr="00FB701B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 xml:space="preserve"> </w:t>
      </w:r>
      <w:r w:rsidRPr="00FB701B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umożliwiającego wczesne wykrywanie potencjalnie zakażonych osób w DPS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–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dla wszystkich Domów Pomocy Społecznej w powiecie pilskim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 xml:space="preserve"> – na łączną kwotę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195.634,76 złotych 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(w tym: bram pomiarowych temperatury ciała, łóżek do izolatek, urządzeń likwidujących patogeny znajdujące się w powietrzu oraz zwiększających poziom dezynfekcji pomieszczeń i sprzętu, koncentratorów tlenu, ozonatorów, wózków zabiegowych, ciśnieniomierzy i termometrów bezdotykowych, defibrylatorów, ssaków i mat dezynfekcyjnych).</w:t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Wysokość kwot przyznanych poszczególnym Domom Pomocy Społecznej: </w:t>
      </w:r>
    </w:p>
    <w:p w14:paraId="00D746FE" w14:textId="26951626" w:rsidR="004C51AC" w:rsidRPr="00FB701B" w:rsidRDefault="00FB701B" w:rsidP="00FB701B">
      <w:pPr>
        <w:rPr>
          <w:rFonts w:ascii="Arial" w:hAnsi="Arial" w:cs="Arial"/>
          <w:sz w:val="28"/>
          <w:szCs w:val="28"/>
        </w:rPr>
      </w:pP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1. 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Dom Pomocy Społecznej w Rzadkowie                  414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120,00 złotych 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2. 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Dom Pomocy Społecznej w Chlebnie                     444 570,00 złotych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3. 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Dom Pomocy Społecznej w Pile                              416 150,00 złotych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4. 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Dom Pomocy Społecznej w Falmierowie               448 630,00 złotych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5. </w:t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Dom Pomocy Społecznej w Dębnie                        655 690,00 złotych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br/>
      </w:r>
      <w:r w:rsidRPr="00FB701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 Forma wsparcia: dotacja.</w:t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70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</w:p>
    <w:sectPr w:rsidR="004C51AC" w:rsidRPr="00FB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70"/>
    <w:rsid w:val="004C51AC"/>
    <w:rsid w:val="00CA597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7114"/>
  <w15:chartTrackingRefBased/>
  <w15:docId w15:val="{769848A1-C1D4-4671-83A7-66C7BB6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Jolanta Borkowska</cp:lastModifiedBy>
  <cp:revision>2</cp:revision>
  <dcterms:created xsi:type="dcterms:W3CDTF">2020-09-14T09:09:00Z</dcterms:created>
  <dcterms:modified xsi:type="dcterms:W3CDTF">2020-09-14T09:18:00Z</dcterms:modified>
</cp:coreProperties>
</file>